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CB" w:rsidRPr="00E12438" w:rsidRDefault="005E3ACB" w:rsidP="009E51D4">
      <w:pPr>
        <w:pStyle w:val="NoSpacing"/>
        <w:jc w:val="center"/>
        <w:rPr>
          <w:rFonts w:ascii="Arial Black" w:hAnsi="Arial Black"/>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E12438">
        <w:rPr>
          <w:rFonts w:ascii="Arial Black" w:hAnsi="Arial Black"/>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What </w:t>
      </w:r>
      <w:proofErr w:type="gramStart"/>
      <w:r w:rsidRPr="00E12438">
        <w:rPr>
          <w:rFonts w:ascii="Arial Black" w:hAnsi="Arial Black"/>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is</w:t>
      </w:r>
      <w:proofErr w:type="gramEnd"/>
    </w:p>
    <w:p w:rsidR="005E3ACB" w:rsidRPr="00E12438" w:rsidRDefault="005E3ACB" w:rsidP="009E51D4">
      <w:pPr>
        <w:pStyle w:val="NoSpacing"/>
        <w:jc w:val="center"/>
        <w:rPr>
          <w:rFonts w:ascii="Arial Black" w:hAnsi="Arial Black"/>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roofErr w:type="gramStart"/>
      <w:r w:rsidRPr="00E12438">
        <w:rPr>
          <w:rFonts w:ascii="Arial Black" w:hAnsi="Arial Black"/>
          <w:b/>
          <w:color w:val="1F497D" w:themeColor="text2"/>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Rainwater Harvesting?</w:t>
      </w:r>
      <w:proofErr w:type="gramEnd"/>
    </w:p>
    <w:p w:rsidR="005E3ACB" w:rsidRDefault="005E3ACB" w:rsidP="005E3ACB">
      <w:pPr>
        <w:pStyle w:val="NoSpacing"/>
        <w:jc w:val="center"/>
        <w:rPr>
          <w:rFonts w:ascii="Arial" w:hAnsi="Arial" w:cs="Arial"/>
          <w:sz w:val="48"/>
          <w:szCs w:val="48"/>
        </w:rPr>
      </w:pPr>
    </w:p>
    <w:p w:rsidR="005E3ACB" w:rsidRDefault="005E3ACB" w:rsidP="005E3ACB">
      <w:pPr>
        <w:pStyle w:val="NoSpacing"/>
        <w:jc w:val="center"/>
        <w:rPr>
          <w:rFonts w:ascii="Arial" w:hAnsi="Arial" w:cs="Arial"/>
          <w:sz w:val="48"/>
          <w:szCs w:val="48"/>
        </w:rPr>
      </w:pPr>
      <w:r w:rsidRPr="009F20A4">
        <w:rPr>
          <w:rFonts w:ascii="Arial" w:hAnsi="Arial" w:cs="Arial"/>
          <w:sz w:val="48"/>
          <w:szCs w:val="48"/>
        </w:rPr>
        <w:t>September 29</w:t>
      </w:r>
      <w:r w:rsidRPr="009F20A4">
        <w:rPr>
          <w:rFonts w:ascii="Arial" w:hAnsi="Arial" w:cs="Arial"/>
          <w:sz w:val="48"/>
          <w:szCs w:val="48"/>
          <w:vertAlign w:val="superscript"/>
        </w:rPr>
        <w:t>th</w:t>
      </w:r>
      <w:r w:rsidRPr="009F20A4">
        <w:rPr>
          <w:rFonts w:ascii="Arial" w:hAnsi="Arial" w:cs="Arial"/>
          <w:sz w:val="48"/>
          <w:szCs w:val="48"/>
        </w:rPr>
        <w:t xml:space="preserve"> 2 Sessions will be offered</w:t>
      </w:r>
    </w:p>
    <w:p w:rsidR="009E51D4" w:rsidRPr="009F20A4" w:rsidRDefault="009E51D4" w:rsidP="005E3ACB">
      <w:pPr>
        <w:pStyle w:val="NoSpacing"/>
        <w:jc w:val="center"/>
        <w:rPr>
          <w:rFonts w:ascii="Arial" w:hAnsi="Arial" w:cs="Arial"/>
          <w:sz w:val="48"/>
          <w:szCs w:val="48"/>
        </w:rPr>
      </w:pPr>
    </w:p>
    <w:p w:rsidR="005E3ACB" w:rsidRDefault="005E3ACB" w:rsidP="005E3ACB">
      <w:pPr>
        <w:pStyle w:val="NoSpacing"/>
        <w:jc w:val="center"/>
        <w:rPr>
          <w:rFonts w:ascii="Arial" w:hAnsi="Arial" w:cs="Arial"/>
          <w:sz w:val="48"/>
          <w:szCs w:val="48"/>
        </w:rPr>
      </w:pPr>
      <w:r>
        <w:rPr>
          <w:noProof/>
        </w:rPr>
        <w:drawing>
          <wp:anchor distT="0" distB="0" distL="114300" distR="114300" simplePos="0" relativeHeight="251658240" behindDoc="1" locked="0" layoutInCell="1" allowOverlap="1" wp14:anchorId="6BFDB76E" wp14:editId="7F72F2BD">
            <wp:simplePos x="0" y="0"/>
            <wp:positionH relativeFrom="column">
              <wp:posOffset>4398818</wp:posOffset>
            </wp:positionH>
            <wp:positionV relativeFrom="paragraph">
              <wp:posOffset>136468</wp:posOffset>
            </wp:positionV>
            <wp:extent cx="2857500" cy="2686050"/>
            <wp:effectExtent l="0" t="0" r="0" b="0"/>
            <wp:wrapNone/>
            <wp:docPr id="4" name="Picture 4" descr="\\hcdcsvr2\AgExt\Staff Folders\mattg\My Pictures\BB_HydrologyGraphic-318px-tanspbkgd-web-300x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dcsvr2\AgExt\Staff Folders\mattg\My Pictures\BB_HydrologyGraphic-318px-tanspbkgd-web-300x2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0A4">
        <w:rPr>
          <w:rFonts w:ascii="Arial" w:hAnsi="Arial" w:cs="Arial"/>
          <w:sz w:val="48"/>
          <w:szCs w:val="48"/>
        </w:rPr>
        <w:t>1pm to 4 pm</w:t>
      </w:r>
    </w:p>
    <w:p w:rsidR="005E3ACB" w:rsidRPr="009F20A4" w:rsidRDefault="005E3ACB" w:rsidP="005E3ACB">
      <w:pPr>
        <w:pStyle w:val="NoSpacing"/>
        <w:jc w:val="center"/>
        <w:rPr>
          <w:rFonts w:ascii="Arial" w:hAnsi="Arial" w:cs="Arial"/>
          <w:sz w:val="48"/>
          <w:szCs w:val="48"/>
        </w:rPr>
      </w:pPr>
      <w:r>
        <w:rPr>
          <w:rFonts w:ascii="Arial" w:hAnsi="Arial" w:cs="Arial"/>
          <w:sz w:val="48"/>
          <w:szCs w:val="48"/>
        </w:rPr>
        <w:t>Or</w:t>
      </w:r>
    </w:p>
    <w:p w:rsidR="005E3ACB" w:rsidRDefault="005E3ACB" w:rsidP="005E3ACB">
      <w:pPr>
        <w:pStyle w:val="NoSpacing"/>
        <w:jc w:val="center"/>
        <w:rPr>
          <w:rFonts w:ascii="Arial" w:hAnsi="Arial" w:cs="Arial"/>
          <w:sz w:val="48"/>
          <w:szCs w:val="48"/>
        </w:rPr>
      </w:pPr>
      <w:r w:rsidRPr="009F20A4">
        <w:rPr>
          <w:rFonts w:ascii="Arial" w:hAnsi="Arial" w:cs="Arial"/>
          <w:sz w:val="48"/>
          <w:szCs w:val="48"/>
        </w:rPr>
        <w:t>6 pm to 8 pm</w:t>
      </w:r>
    </w:p>
    <w:p w:rsidR="009E51D4" w:rsidRPr="009F20A4" w:rsidRDefault="009E51D4" w:rsidP="005E3ACB">
      <w:pPr>
        <w:pStyle w:val="NoSpacing"/>
        <w:jc w:val="center"/>
        <w:rPr>
          <w:rFonts w:ascii="Arial" w:hAnsi="Arial" w:cs="Arial"/>
          <w:sz w:val="48"/>
          <w:szCs w:val="48"/>
        </w:rPr>
      </w:pPr>
    </w:p>
    <w:p w:rsidR="005E3ACB" w:rsidRDefault="005E3ACB" w:rsidP="005E3ACB">
      <w:pPr>
        <w:pStyle w:val="NoSpacing"/>
        <w:rPr>
          <w:rFonts w:ascii="Arial" w:hAnsi="Arial" w:cs="Arial"/>
          <w:sz w:val="48"/>
          <w:szCs w:val="48"/>
        </w:rPr>
      </w:pPr>
    </w:p>
    <w:p w:rsidR="005E3ACB" w:rsidRPr="009F20A4" w:rsidRDefault="005E3ACB" w:rsidP="005E3ACB">
      <w:pPr>
        <w:pStyle w:val="NoSpacing"/>
        <w:rPr>
          <w:rFonts w:ascii="Arial" w:hAnsi="Arial" w:cs="Arial"/>
          <w:b/>
          <w:i/>
          <w:sz w:val="48"/>
          <w:szCs w:val="48"/>
        </w:rPr>
      </w:pPr>
      <w:r w:rsidRPr="009F20A4">
        <w:rPr>
          <w:rFonts w:ascii="Arial" w:hAnsi="Arial" w:cs="Arial"/>
          <w:b/>
          <w:i/>
          <w:sz w:val="48"/>
          <w:szCs w:val="48"/>
        </w:rPr>
        <w:t>Presented by:</w:t>
      </w:r>
    </w:p>
    <w:p w:rsidR="005E3ACB" w:rsidRPr="009F20A4" w:rsidRDefault="005E3ACB" w:rsidP="005E3ACB">
      <w:pPr>
        <w:pStyle w:val="NoSpacing"/>
        <w:rPr>
          <w:rFonts w:ascii="Arial" w:hAnsi="Arial" w:cs="Arial"/>
          <w:sz w:val="48"/>
          <w:szCs w:val="48"/>
        </w:rPr>
      </w:pPr>
      <w:bookmarkStart w:id="0" w:name="_GoBack"/>
      <w:bookmarkEnd w:id="0"/>
    </w:p>
    <w:p w:rsidR="005E3ACB" w:rsidRPr="009E51D4" w:rsidRDefault="007108FF" w:rsidP="005E3ACB">
      <w:pPr>
        <w:pStyle w:val="NoSpacing"/>
        <w:rPr>
          <w:rFonts w:ascii="Arial" w:eastAsia="Times New Roman" w:hAnsi="Arial" w:cs="Arial"/>
          <w:sz w:val="44"/>
          <w:szCs w:val="48"/>
        </w:rPr>
      </w:pPr>
      <w:proofErr w:type="spellStart"/>
      <w:r w:rsidRPr="007108FF">
        <w:rPr>
          <w:rFonts w:ascii="Arial" w:hAnsi="Arial" w:cs="Arial"/>
          <w:b/>
          <w:sz w:val="44"/>
          <w:szCs w:val="44"/>
          <w:u w:val="single"/>
        </w:rPr>
        <w:t>Dr</w:t>
      </w:r>
      <w:proofErr w:type="gramStart"/>
      <w:r w:rsidRPr="007108FF">
        <w:rPr>
          <w:rFonts w:ascii="Arial" w:hAnsi="Arial" w:cs="Arial"/>
          <w:b/>
          <w:sz w:val="44"/>
          <w:szCs w:val="44"/>
          <w:u w:val="single"/>
        </w:rPr>
        <w:t>.</w:t>
      </w:r>
      <w:proofErr w:type="gramEnd"/>
      <w:r w:rsidR="009575FA">
        <w:fldChar w:fldCharType="begin"/>
      </w:r>
      <w:r w:rsidR="009575FA">
        <w:instrText xml:space="preserve"> HYPERLINK "http://dallas.tamu.edu/faculty-and-staff/extension-program-specialists/dotty-woodson/" </w:instrText>
      </w:r>
      <w:r w:rsidR="009575FA">
        <w:fldChar w:fldCharType="separate"/>
      </w:r>
      <w:r w:rsidR="005E3ACB" w:rsidRPr="009E51D4">
        <w:rPr>
          <w:rFonts w:ascii="Arial" w:eastAsia="Times New Roman" w:hAnsi="Arial" w:cs="Arial"/>
          <w:b/>
          <w:bCs/>
          <w:color w:val="443D3A"/>
          <w:sz w:val="44"/>
          <w:szCs w:val="48"/>
          <w:u w:val="single"/>
        </w:rPr>
        <w:t>Dotty</w:t>
      </w:r>
      <w:proofErr w:type="spellEnd"/>
      <w:r w:rsidR="005E3ACB" w:rsidRPr="009E51D4">
        <w:rPr>
          <w:rFonts w:ascii="Arial" w:eastAsia="Times New Roman" w:hAnsi="Arial" w:cs="Arial"/>
          <w:b/>
          <w:bCs/>
          <w:color w:val="443D3A"/>
          <w:sz w:val="44"/>
          <w:szCs w:val="48"/>
          <w:u w:val="single"/>
        </w:rPr>
        <w:t xml:space="preserve"> Woodson</w:t>
      </w:r>
      <w:r w:rsidR="009575FA">
        <w:rPr>
          <w:rFonts w:ascii="Arial" w:eastAsia="Times New Roman" w:hAnsi="Arial" w:cs="Arial"/>
          <w:b/>
          <w:bCs/>
          <w:color w:val="443D3A"/>
          <w:sz w:val="44"/>
          <w:szCs w:val="48"/>
          <w:u w:val="single"/>
        </w:rPr>
        <w:fldChar w:fldCharType="end"/>
      </w:r>
    </w:p>
    <w:p w:rsidR="005E3ACB" w:rsidRPr="009E51D4" w:rsidRDefault="005E3ACB" w:rsidP="005E3ACB">
      <w:pPr>
        <w:pStyle w:val="NoSpacing"/>
        <w:rPr>
          <w:rFonts w:ascii="Arial" w:eastAsia="Times New Roman" w:hAnsi="Arial" w:cs="Arial"/>
          <w:i/>
          <w:color w:val="443D3A"/>
          <w:sz w:val="36"/>
          <w:szCs w:val="48"/>
        </w:rPr>
      </w:pPr>
      <w:r w:rsidRPr="009E51D4">
        <w:rPr>
          <w:rFonts w:ascii="Arial" w:eastAsia="Times New Roman" w:hAnsi="Arial" w:cs="Arial"/>
          <w:i/>
          <w:color w:val="443D3A"/>
          <w:sz w:val="36"/>
          <w:szCs w:val="48"/>
        </w:rPr>
        <w:t>Extension Program Specialist - Water Resources</w:t>
      </w:r>
    </w:p>
    <w:p w:rsidR="005E3ACB" w:rsidRPr="009E51D4" w:rsidRDefault="005E3ACB" w:rsidP="005E3ACB">
      <w:pPr>
        <w:pStyle w:val="NoSpacing"/>
        <w:rPr>
          <w:rFonts w:ascii="Arial" w:eastAsia="Times New Roman" w:hAnsi="Arial" w:cs="Arial"/>
          <w:i/>
          <w:color w:val="443D3A"/>
          <w:sz w:val="36"/>
          <w:szCs w:val="48"/>
        </w:rPr>
      </w:pPr>
      <w:r w:rsidRPr="009E51D4">
        <w:rPr>
          <w:rFonts w:ascii="Arial" w:eastAsia="Times New Roman" w:hAnsi="Arial" w:cs="Arial"/>
          <w:i/>
          <w:color w:val="443D3A"/>
          <w:sz w:val="36"/>
          <w:szCs w:val="48"/>
        </w:rPr>
        <w:t xml:space="preserve">Texas A&amp;M </w:t>
      </w:r>
      <w:proofErr w:type="spellStart"/>
      <w:r w:rsidRPr="009E51D4">
        <w:rPr>
          <w:rFonts w:ascii="Arial" w:eastAsia="Times New Roman" w:hAnsi="Arial" w:cs="Arial"/>
          <w:i/>
          <w:color w:val="443D3A"/>
          <w:sz w:val="36"/>
          <w:szCs w:val="48"/>
        </w:rPr>
        <w:t>AgriLife</w:t>
      </w:r>
      <w:proofErr w:type="spellEnd"/>
      <w:r w:rsidRPr="009E51D4">
        <w:rPr>
          <w:rFonts w:ascii="Arial" w:eastAsia="Times New Roman" w:hAnsi="Arial" w:cs="Arial"/>
          <w:i/>
          <w:color w:val="443D3A"/>
          <w:sz w:val="36"/>
          <w:szCs w:val="48"/>
        </w:rPr>
        <w:t xml:space="preserve"> Extension Service</w:t>
      </w:r>
    </w:p>
    <w:p w:rsidR="005E3ACB" w:rsidRPr="009E51D4" w:rsidRDefault="005E3ACB" w:rsidP="005E3ACB">
      <w:pPr>
        <w:pStyle w:val="NoSpacing"/>
        <w:rPr>
          <w:rFonts w:ascii="Arial" w:hAnsi="Arial" w:cs="Arial"/>
          <w:sz w:val="44"/>
          <w:szCs w:val="48"/>
        </w:rPr>
      </w:pPr>
    </w:p>
    <w:p w:rsidR="005E3ACB" w:rsidRPr="009E51D4" w:rsidRDefault="005E3ACB" w:rsidP="005E3ACB">
      <w:pPr>
        <w:pStyle w:val="NoSpacing"/>
        <w:rPr>
          <w:rFonts w:ascii="Arial" w:hAnsi="Arial" w:cs="Arial"/>
          <w:b/>
          <w:i/>
          <w:sz w:val="44"/>
          <w:szCs w:val="48"/>
        </w:rPr>
      </w:pPr>
      <w:r w:rsidRPr="009E51D4">
        <w:rPr>
          <w:rFonts w:ascii="Arial" w:hAnsi="Arial" w:cs="Arial"/>
          <w:b/>
          <w:i/>
          <w:sz w:val="44"/>
          <w:szCs w:val="48"/>
        </w:rPr>
        <w:t xml:space="preserve">Location: </w:t>
      </w:r>
    </w:p>
    <w:p w:rsidR="005E3ACB" w:rsidRPr="009E51D4" w:rsidRDefault="005E3ACB" w:rsidP="005E3ACB">
      <w:pPr>
        <w:pStyle w:val="NoSpacing"/>
        <w:rPr>
          <w:rFonts w:ascii="Arial" w:hAnsi="Arial" w:cs="Arial"/>
          <w:sz w:val="44"/>
          <w:szCs w:val="48"/>
        </w:rPr>
      </w:pPr>
      <w:r w:rsidRPr="009E51D4">
        <w:rPr>
          <w:rFonts w:ascii="Arial" w:hAnsi="Arial" w:cs="Arial"/>
          <w:sz w:val="44"/>
          <w:szCs w:val="48"/>
        </w:rPr>
        <w:t xml:space="preserve">Texas A&amp;M </w:t>
      </w:r>
      <w:proofErr w:type="spellStart"/>
      <w:r w:rsidRPr="009E51D4">
        <w:rPr>
          <w:rFonts w:ascii="Arial" w:hAnsi="Arial" w:cs="Arial"/>
          <w:sz w:val="44"/>
          <w:szCs w:val="48"/>
        </w:rPr>
        <w:t>Agrilife</w:t>
      </w:r>
      <w:proofErr w:type="spellEnd"/>
      <w:r w:rsidRPr="009E51D4">
        <w:rPr>
          <w:rFonts w:ascii="Arial" w:hAnsi="Arial" w:cs="Arial"/>
          <w:sz w:val="44"/>
          <w:szCs w:val="48"/>
        </w:rPr>
        <w:t xml:space="preserve"> Extension Office </w:t>
      </w:r>
    </w:p>
    <w:p w:rsidR="005E3ACB" w:rsidRPr="009E51D4" w:rsidRDefault="005E3ACB" w:rsidP="005E3ACB">
      <w:pPr>
        <w:pStyle w:val="NoSpacing"/>
        <w:rPr>
          <w:rFonts w:ascii="Arial" w:hAnsi="Arial" w:cs="Arial"/>
          <w:sz w:val="44"/>
          <w:szCs w:val="48"/>
        </w:rPr>
      </w:pPr>
      <w:r w:rsidRPr="009E51D4">
        <w:rPr>
          <w:rFonts w:ascii="Arial" w:hAnsi="Arial" w:cs="Arial"/>
          <w:sz w:val="44"/>
          <w:szCs w:val="48"/>
        </w:rPr>
        <w:t>Harrison County</w:t>
      </w:r>
    </w:p>
    <w:p w:rsidR="005E3ACB" w:rsidRPr="009E51D4" w:rsidRDefault="005E3ACB" w:rsidP="005E3ACB">
      <w:pPr>
        <w:pStyle w:val="NoSpacing"/>
        <w:rPr>
          <w:rFonts w:ascii="Arial" w:hAnsi="Arial" w:cs="Arial"/>
          <w:sz w:val="36"/>
          <w:szCs w:val="40"/>
        </w:rPr>
      </w:pPr>
      <w:r w:rsidRPr="009E51D4">
        <w:rPr>
          <w:rFonts w:ascii="Arial" w:hAnsi="Arial" w:cs="Arial"/>
          <w:sz w:val="36"/>
          <w:szCs w:val="40"/>
        </w:rPr>
        <w:t>102 West Houston 2</w:t>
      </w:r>
      <w:r w:rsidRPr="009E51D4">
        <w:rPr>
          <w:rFonts w:ascii="Arial" w:hAnsi="Arial" w:cs="Arial"/>
          <w:sz w:val="36"/>
          <w:szCs w:val="40"/>
          <w:vertAlign w:val="superscript"/>
        </w:rPr>
        <w:t>nd</w:t>
      </w:r>
      <w:r w:rsidRPr="009E51D4">
        <w:rPr>
          <w:rFonts w:ascii="Arial" w:hAnsi="Arial" w:cs="Arial"/>
          <w:sz w:val="36"/>
          <w:szCs w:val="40"/>
        </w:rPr>
        <w:t xml:space="preserve"> </w:t>
      </w:r>
      <w:proofErr w:type="gramStart"/>
      <w:r w:rsidRPr="009E51D4">
        <w:rPr>
          <w:rFonts w:ascii="Arial" w:hAnsi="Arial" w:cs="Arial"/>
          <w:sz w:val="36"/>
          <w:szCs w:val="40"/>
        </w:rPr>
        <w:t>Floor</w:t>
      </w:r>
      <w:proofErr w:type="gramEnd"/>
    </w:p>
    <w:p w:rsidR="005E3ACB" w:rsidRPr="009E51D4" w:rsidRDefault="005E3ACB" w:rsidP="005E3ACB">
      <w:pPr>
        <w:pStyle w:val="NoSpacing"/>
        <w:rPr>
          <w:rFonts w:ascii="Arial" w:hAnsi="Arial" w:cs="Arial"/>
          <w:sz w:val="36"/>
          <w:szCs w:val="40"/>
        </w:rPr>
      </w:pPr>
      <w:r w:rsidRPr="009E51D4">
        <w:rPr>
          <w:rFonts w:ascii="Arial" w:hAnsi="Arial" w:cs="Arial"/>
          <w:sz w:val="36"/>
          <w:szCs w:val="40"/>
        </w:rPr>
        <w:t>Marshall, Texas 75670</w:t>
      </w:r>
    </w:p>
    <w:p w:rsidR="005E3ACB" w:rsidRPr="009E51D4" w:rsidRDefault="005E3ACB" w:rsidP="005E3ACB">
      <w:pPr>
        <w:pStyle w:val="NoSpacing"/>
        <w:rPr>
          <w:rFonts w:ascii="Arial" w:hAnsi="Arial" w:cs="Arial"/>
          <w:sz w:val="44"/>
          <w:szCs w:val="48"/>
        </w:rPr>
      </w:pPr>
    </w:p>
    <w:p w:rsidR="005E3ACB" w:rsidRDefault="009E51D4" w:rsidP="009E51D4">
      <w:pPr>
        <w:pStyle w:val="NoSpacing"/>
        <w:jc w:val="center"/>
        <w:rPr>
          <w:rFonts w:ascii="Arial" w:hAnsi="Arial" w:cs="Arial"/>
          <w:sz w:val="36"/>
          <w:szCs w:val="36"/>
        </w:rPr>
      </w:pPr>
      <w:r>
        <w:rPr>
          <w:rFonts w:ascii="Arial" w:hAnsi="Arial" w:cs="Arial"/>
          <w:sz w:val="36"/>
          <w:szCs w:val="36"/>
        </w:rPr>
        <w:t>Light Snacks will be served so p</w:t>
      </w:r>
      <w:r w:rsidR="005E3ACB" w:rsidRPr="009F20A4">
        <w:rPr>
          <w:rFonts w:ascii="Arial" w:hAnsi="Arial" w:cs="Arial"/>
          <w:sz w:val="36"/>
          <w:szCs w:val="36"/>
        </w:rPr>
        <w:t>lease RSVP</w:t>
      </w:r>
    </w:p>
    <w:p w:rsidR="009E51D4" w:rsidRPr="009F20A4" w:rsidRDefault="009E51D4" w:rsidP="009E51D4">
      <w:pPr>
        <w:pStyle w:val="NoSpacing"/>
        <w:jc w:val="center"/>
        <w:rPr>
          <w:rFonts w:ascii="Arial" w:hAnsi="Arial" w:cs="Arial"/>
          <w:sz w:val="36"/>
          <w:szCs w:val="36"/>
        </w:rPr>
      </w:pPr>
    </w:p>
    <w:p w:rsidR="009E51D4" w:rsidRPr="009E51D4" w:rsidRDefault="00E12438" w:rsidP="009E51D4">
      <w:pPr>
        <w:pStyle w:val="NoSpacing"/>
        <w:rPr>
          <w:rFonts w:ascii="Arial" w:hAnsi="Arial" w:cs="Arial"/>
          <w:sz w:val="16"/>
          <w:szCs w:val="16"/>
        </w:rPr>
      </w:pPr>
      <w:r>
        <w:rPr>
          <w:rFonts w:ascii="Cambria" w:hAnsi="Cambria"/>
          <w:noProof/>
          <w:color w:val="111111"/>
        </w:rPr>
        <w:drawing>
          <wp:anchor distT="0" distB="0" distL="114300" distR="114300" simplePos="0" relativeHeight="251660288" behindDoc="1" locked="0" layoutInCell="1" allowOverlap="1" wp14:anchorId="3E041A8A" wp14:editId="3E7B0117">
            <wp:simplePos x="0" y="0"/>
            <wp:positionH relativeFrom="margin">
              <wp:posOffset>3084195</wp:posOffset>
            </wp:positionH>
            <wp:positionV relativeFrom="margin">
              <wp:posOffset>8891270</wp:posOffset>
            </wp:positionV>
            <wp:extent cx="1496060" cy="854710"/>
            <wp:effectExtent l="0" t="0" r="8890" b="2540"/>
            <wp:wrapThrough wrapText="bothSides">
              <wp:wrapPolygon edited="0">
                <wp:start x="0" y="0"/>
                <wp:lineTo x="0" y="21183"/>
                <wp:lineTo x="21453" y="21183"/>
                <wp:lineTo x="21453" y="0"/>
                <wp:lineTo x="0" y="0"/>
              </wp:wrapPolygon>
            </wp:wrapThrough>
            <wp:docPr id="5" name="Picture 5" descr="Texas A&amp;M AgriLife Extens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A&amp;M AgriLife Extens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D4" w:rsidRPr="009E51D4">
        <w:rPr>
          <w:rFonts w:ascii="Arial" w:hAnsi="Arial" w:cs="Arial"/>
          <w:sz w:val="16"/>
          <w:szCs w:val="16"/>
        </w:rPr>
        <w:t xml:space="preserve">The members of Texas </w:t>
      </w:r>
      <w:proofErr w:type="gramStart"/>
      <w:r w:rsidR="009E51D4" w:rsidRPr="009E51D4">
        <w:rPr>
          <w:rFonts w:ascii="Arial" w:hAnsi="Arial" w:cs="Arial"/>
          <w:sz w:val="16"/>
          <w:szCs w:val="16"/>
        </w:rPr>
        <w:t>A&amp;M</w:t>
      </w:r>
      <w:proofErr w:type="gramEnd"/>
      <w:r w:rsidR="009E51D4" w:rsidRPr="009E51D4">
        <w:rPr>
          <w:rFonts w:ascii="Arial" w:hAnsi="Arial" w:cs="Arial"/>
          <w:sz w:val="16"/>
          <w:szCs w:val="16"/>
        </w:rPr>
        <w:t xml:space="preserve"> </w:t>
      </w:r>
      <w:proofErr w:type="spellStart"/>
      <w:r w:rsidR="009E51D4" w:rsidRPr="009E51D4">
        <w:rPr>
          <w:rFonts w:ascii="Arial" w:hAnsi="Arial" w:cs="Arial"/>
          <w:sz w:val="16"/>
          <w:szCs w:val="16"/>
        </w:rPr>
        <w:t>AgriLife</w:t>
      </w:r>
      <w:proofErr w:type="spellEnd"/>
      <w:r w:rsidR="009E51D4" w:rsidRPr="009E51D4">
        <w:rPr>
          <w:rFonts w:ascii="Arial" w:hAnsi="Arial" w:cs="Arial"/>
          <w:sz w:val="16"/>
          <w:szCs w:val="16"/>
        </w:rP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rsidR="009E51D4" w:rsidRPr="009E51D4">
        <w:rPr>
          <w:rFonts w:ascii="Arial" w:hAnsi="Arial" w:cs="Arial"/>
          <w:sz w:val="16"/>
          <w:szCs w:val="16"/>
        </w:rPr>
        <w:t>AgriLife</w:t>
      </w:r>
      <w:proofErr w:type="spellEnd"/>
      <w:r w:rsidR="009E51D4" w:rsidRPr="009E51D4">
        <w:rPr>
          <w:rFonts w:ascii="Arial" w:hAnsi="Arial" w:cs="Arial"/>
          <w:sz w:val="16"/>
          <w:szCs w:val="16"/>
        </w:rPr>
        <w:t>.</w:t>
      </w:r>
      <w:r w:rsidR="009E51D4">
        <w:rPr>
          <w:rFonts w:ascii="Arial" w:hAnsi="Arial" w:cs="Arial"/>
          <w:sz w:val="16"/>
          <w:szCs w:val="16"/>
        </w:rPr>
        <w:t xml:space="preserve">  </w:t>
      </w:r>
      <w:r w:rsidR="009E51D4" w:rsidRPr="009E51D4">
        <w:rPr>
          <w:rFonts w:ascii="Arial" w:hAnsi="Arial" w:cs="Arial"/>
          <w:sz w:val="16"/>
          <w:szCs w:val="16"/>
        </w:rPr>
        <w:t xml:space="preserve">Texas </w:t>
      </w:r>
      <w:proofErr w:type="gramStart"/>
      <w:r w:rsidR="009E51D4" w:rsidRPr="009E51D4">
        <w:rPr>
          <w:rFonts w:ascii="Arial" w:hAnsi="Arial" w:cs="Arial"/>
          <w:sz w:val="16"/>
          <w:szCs w:val="16"/>
        </w:rPr>
        <w:t>A&amp;M</w:t>
      </w:r>
      <w:proofErr w:type="gramEnd"/>
      <w:r w:rsidR="009E51D4" w:rsidRPr="009E51D4">
        <w:rPr>
          <w:rFonts w:ascii="Arial" w:hAnsi="Arial" w:cs="Arial"/>
          <w:sz w:val="16"/>
          <w:szCs w:val="16"/>
        </w:rPr>
        <w:t xml:space="preserve"> </w:t>
      </w:r>
      <w:proofErr w:type="spellStart"/>
      <w:r w:rsidR="009E51D4" w:rsidRPr="009E51D4">
        <w:rPr>
          <w:rFonts w:ascii="Arial" w:hAnsi="Arial" w:cs="Arial"/>
          <w:sz w:val="16"/>
          <w:szCs w:val="16"/>
        </w:rPr>
        <w:t>AgriLife</w:t>
      </w:r>
      <w:proofErr w:type="spellEnd"/>
      <w:r w:rsidR="009E51D4" w:rsidRPr="009E51D4">
        <w:rPr>
          <w:rFonts w:ascii="Arial" w:hAnsi="Arial" w:cs="Arial"/>
          <w:sz w:val="16"/>
          <w:szCs w:val="16"/>
        </w:rPr>
        <w:t xml:space="preserve"> will strictly comply with all applicable legal requirements prohibiting discrimination, sexual harassment, and/or related retaliation against employees or the public in accordance with applicable federal and state laws, A&amp;M System Policy 08.01 and Regulation 08.01.01.</w:t>
      </w:r>
    </w:p>
    <w:p w:rsidR="009E51D4" w:rsidRPr="00BA0F7A" w:rsidRDefault="009E51D4" w:rsidP="009E51D4"/>
    <w:sectPr w:rsidR="009E51D4" w:rsidRPr="00BA0F7A" w:rsidSect="009E51D4">
      <w:footerReference w:type="default" r:id="rId11"/>
      <w:pgSz w:w="12240" w:h="15840"/>
      <w:pgMar w:top="360"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FA" w:rsidRDefault="009575FA" w:rsidP="009E51D4">
      <w:pPr>
        <w:spacing w:after="0" w:line="240" w:lineRule="auto"/>
      </w:pPr>
      <w:r>
        <w:separator/>
      </w:r>
    </w:p>
  </w:endnote>
  <w:endnote w:type="continuationSeparator" w:id="0">
    <w:p w:rsidR="009575FA" w:rsidRDefault="009575FA" w:rsidP="009E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D4" w:rsidRDefault="009E5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FA" w:rsidRDefault="009575FA" w:rsidP="009E51D4">
      <w:pPr>
        <w:spacing w:after="0" w:line="240" w:lineRule="auto"/>
      </w:pPr>
      <w:r>
        <w:separator/>
      </w:r>
    </w:p>
  </w:footnote>
  <w:footnote w:type="continuationSeparator" w:id="0">
    <w:p w:rsidR="009575FA" w:rsidRDefault="009575FA" w:rsidP="009E5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7A"/>
    <w:rsid w:val="00214BDC"/>
    <w:rsid w:val="00387E7F"/>
    <w:rsid w:val="005E3ACB"/>
    <w:rsid w:val="007108FF"/>
    <w:rsid w:val="009575FA"/>
    <w:rsid w:val="009E51D4"/>
    <w:rsid w:val="00BA0F7A"/>
    <w:rsid w:val="00CB7376"/>
    <w:rsid w:val="00DF4E19"/>
    <w:rsid w:val="00E12438"/>
    <w:rsid w:val="00FA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7A"/>
    <w:rPr>
      <w:rFonts w:ascii="Tahoma" w:hAnsi="Tahoma" w:cs="Tahoma"/>
      <w:sz w:val="16"/>
      <w:szCs w:val="16"/>
    </w:rPr>
  </w:style>
  <w:style w:type="character" w:styleId="Strong">
    <w:name w:val="Strong"/>
    <w:basedOn w:val="DefaultParagraphFont"/>
    <w:uiPriority w:val="22"/>
    <w:qFormat/>
    <w:rsid w:val="00BA0F7A"/>
    <w:rPr>
      <w:b/>
      <w:bCs/>
    </w:rPr>
  </w:style>
  <w:style w:type="character" w:styleId="Hyperlink">
    <w:name w:val="Hyperlink"/>
    <w:basedOn w:val="DefaultParagraphFont"/>
    <w:uiPriority w:val="99"/>
    <w:semiHidden/>
    <w:unhideWhenUsed/>
    <w:rsid w:val="00BA0F7A"/>
    <w:rPr>
      <w:color w:val="0000FF"/>
      <w:u w:val="single"/>
    </w:rPr>
  </w:style>
  <w:style w:type="paragraph" w:styleId="NoSpacing">
    <w:name w:val="No Spacing"/>
    <w:uiPriority w:val="1"/>
    <w:qFormat/>
    <w:rsid w:val="005E3ACB"/>
    <w:pPr>
      <w:spacing w:after="0" w:line="240" w:lineRule="auto"/>
    </w:pPr>
  </w:style>
  <w:style w:type="paragraph" w:styleId="NormalWeb">
    <w:name w:val="Normal (Web)"/>
    <w:basedOn w:val="Normal"/>
    <w:uiPriority w:val="99"/>
    <w:semiHidden/>
    <w:unhideWhenUsed/>
    <w:rsid w:val="009E51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D4"/>
  </w:style>
  <w:style w:type="paragraph" w:styleId="Footer">
    <w:name w:val="footer"/>
    <w:basedOn w:val="Normal"/>
    <w:link w:val="FooterChar"/>
    <w:uiPriority w:val="99"/>
    <w:unhideWhenUsed/>
    <w:rsid w:val="009E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7A"/>
    <w:rPr>
      <w:rFonts w:ascii="Tahoma" w:hAnsi="Tahoma" w:cs="Tahoma"/>
      <w:sz w:val="16"/>
      <w:szCs w:val="16"/>
    </w:rPr>
  </w:style>
  <w:style w:type="character" w:styleId="Strong">
    <w:name w:val="Strong"/>
    <w:basedOn w:val="DefaultParagraphFont"/>
    <w:uiPriority w:val="22"/>
    <w:qFormat/>
    <w:rsid w:val="00BA0F7A"/>
    <w:rPr>
      <w:b/>
      <w:bCs/>
    </w:rPr>
  </w:style>
  <w:style w:type="character" w:styleId="Hyperlink">
    <w:name w:val="Hyperlink"/>
    <w:basedOn w:val="DefaultParagraphFont"/>
    <w:uiPriority w:val="99"/>
    <w:semiHidden/>
    <w:unhideWhenUsed/>
    <w:rsid w:val="00BA0F7A"/>
    <w:rPr>
      <w:color w:val="0000FF"/>
      <w:u w:val="single"/>
    </w:rPr>
  </w:style>
  <w:style w:type="paragraph" w:styleId="NoSpacing">
    <w:name w:val="No Spacing"/>
    <w:uiPriority w:val="1"/>
    <w:qFormat/>
    <w:rsid w:val="005E3ACB"/>
    <w:pPr>
      <w:spacing w:after="0" w:line="240" w:lineRule="auto"/>
    </w:pPr>
  </w:style>
  <w:style w:type="paragraph" w:styleId="NormalWeb">
    <w:name w:val="Normal (Web)"/>
    <w:basedOn w:val="Normal"/>
    <w:uiPriority w:val="99"/>
    <w:semiHidden/>
    <w:unhideWhenUsed/>
    <w:rsid w:val="009E51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D4"/>
  </w:style>
  <w:style w:type="paragraph" w:styleId="Footer">
    <w:name w:val="footer"/>
    <w:basedOn w:val="Normal"/>
    <w:link w:val="FooterChar"/>
    <w:uiPriority w:val="99"/>
    <w:unhideWhenUsed/>
    <w:rsid w:val="009E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3082">
      <w:bodyDiv w:val="1"/>
      <w:marLeft w:val="0"/>
      <w:marRight w:val="0"/>
      <w:marTop w:val="0"/>
      <w:marBottom w:val="0"/>
      <w:divBdr>
        <w:top w:val="none" w:sz="0" w:space="0" w:color="auto"/>
        <w:left w:val="none" w:sz="0" w:space="0" w:color="auto"/>
        <w:bottom w:val="none" w:sz="0" w:space="0" w:color="auto"/>
        <w:right w:val="none" w:sz="0" w:space="0" w:color="auto"/>
      </w:divBdr>
    </w:div>
    <w:div w:id="21036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grilifeextension.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6812-FA14-41F4-A7BD-A692B0C5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Garrett</dc:creator>
  <cp:lastModifiedBy>Matt Garrett</cp:lastModifiedBy>
  <cp:revision>3</cp:revision>
  <cp:lastPrinted>2016-07-12T18:56:00Z</cp:lastPrinted>
  <dcterms:created xsi:type="dcterms:W3CDTF">2016-07-12T17:22:00Z</dcterms:created>
  <dcterms:modified xsi:type="dcterms:W3CDTF">2016-07-12T21:08:00Z</dcterms:modified>
</cp:coreProperties>
</file>